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028B" w14:textId="192F4ACB" w:rsidR="00990419" w:rsidRDefault="00990419" w:rsidP="00151A39">
      <w:pPr>
        <w:rPr>
          <w:b/>
          <w:bCs/>
          <w:szCs w:val="24"/>
        </w:rPr>
      </w:pPr>
      <w:r>
        <w:rPr>
          <w:b/>
          <w:bCs/>
          <w:szCs w:val="24"/>
        </w:rPr>
        <w:t>Example Mission Partnership Profile</w:t>
      </w:r>
    </w:p>
    <w:p w14:paraId="02F1E392" w14:textId="77777777" w:rsidR="00990419" w:rsidRDefault="00990419" w:rsidP="00151A39">
      <w:pPr>
        <w:rPr>
          <w:b/>
          <w:bCs/>
          <w:szCs w:val="24"/>
        </w:rPr>
      </w:pPr>
    </w:p>
    <w:p w14:paraId="66F39B6D" w14:textId="06D932A4" w:rsidR="0087727F" w:rsidRDefault="0087727F" w:rsidP="00151A39">
      <w:pPr>
        <w:rPr>
          <w:b/>
          <w:bCs/>
          <w:szCs w:val="24"/>
        </w:rPr>
      </w:pPr>
      <w:r w:rsidRPr="0087727F">
        <w:rPr>
          <w:b/>
          <w:bCs/>
          <w:szCs w:val="24"/>
        </w:rPr>
        <w:t>This profile includes an introduction and six parts:</w:t>
      </w:r>
    </w:p>
    <w:p w14:paraId="22BAC2EF" w14:textId="77777777" w:rsidR="0087727F" w:rsidRDefault="0087727F" w:rsidP="00151A39">
      <w:pPr>
        <w:rPr>
          <w:b/>
          <w:bCs/>
          <w:szCs w:val="24"/>
        </w:rPr>
      </w:pPr>
    </w:p>
    <w:p w14:paraId="622D0CDC" w14:textId="05816EC9" w:rsidR="0087727F" w:rsidRDefault="0087727F" w:rsidP="0087727F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Introduction</w:t>
      </w:r>
      <w:r w:rsidR="00A50740">
        <w:rPr>
          <w:b/>
          <w:bCs/>
          <w:szCs w:val="24"/>
        </w:rPr>
        <w:t xml:space="preserve"> to mission partnerships</w:t>
      </w:r>
      <w:r w:rsidRPr="0087727F">
        <w:rPr>
          <w:b/>
          <w:bCs/>
          <w:szCs w:val="24"/>
        </w:rPr>
        <w:br/>
        <w:t>Part 1: The Mission Context</w:t>
      </w:r>
    </w:p>
    <w:p w14:paraId="49B000AF" w14:textId="77777777" w:rsidR="00767F0E" w:rsidRDefault="0087727F" w:rsidP="0087727F">
      <w:pPr>
        <w:spacing w:line="360" w:lineRule="auto"/>
        <w:rPr>
          <w:szCs w:val="24"/>
        </w:rPr>
      </w:pPr>
      <w:r>
        <w:rPr>
          <w:szCs w:val="24"/>
        </w:rPr>
        <w:t>The general area plus up to 2 introductory paragraphs about each church</w:t>
      </w:r>
    </w:p>
    <w:p w14:paraId="21295F00" w14:textId="02FD4796" w:rsidR="0087727F" w:rsidRDefault="0087727F" w:rsidP="0087727F">
      <w:pPr>
        <w:spacing w:line="360" w:lineRule="auto"/>
        <w:rPr>
          <w:b/>
          <w:bCs/>
          <w:szCs w:val="24"/>
        </w:rPr>
      </w:pPr>
      <w:r w:rsidRPr="0087727F">
        <w:rPr>
          <w:b/>
          <w:bCs/>
          <w:szCs w:val="24"/>
        </w:rPr>
        <w:br/>
        <w:t>Part 2: The Core Partnership priorities (</w:t>
      </w:r>
      <w:r>
        <w:rPr>
          <w:b/>
          <w:bCs/>
          <w:szCs w:val="24"/>
        </w:rPr>
        <w:t xml:space="preserve">including </w:t>
      </w:r>
      <w:r w:rsidRPr="0087727F">
        <w:rPr>
          <w:b/>
          <w:bCs/>
          <w:szCs w:val="24"/>
        </w:rPr>
        <w:t>funding</w:t>
      </w:r>
      <w:r>
        <w:rPr>
          <w:b/>
          <w:bCs/>
          <w:szCs w:val="24"/>
        </w:rPr>
        <w:t>/finding additional staff for team</w:t>
      </w:r>
      <w:r w:rsidRPr="0087727F">
        <w:rPr>
          <w:b/>
          <w:bCs/>
          <w:szCs w:val="24"/>
        </w:rPr>
        <w:t>)</w:t>
      </w:r>
    </w:p>
    <w:p w14:paraId="25DCCC92" w14:textId="77777777" w:rsidR="00767F0E" w:rsidRDefault="00767F0E" w:rsidP="009C2D2F">
      <w:pPr>
        <w:pStyle w:val="ListParagraph"/>
        <w:numPr>
          <w:ilvl w:val="0"/>
          <w:numId w:val="9"/>
        </w:numPr>
        <w:rPr>
          <w:szCs w:val="24"/>
        </w:rPr>
      </w:pPr>
    </w:p>
    <w:p w14:paraId="0AD6FBA9" w14:textId="77777777" w:rsidR="00767F0E" w:rsidRDefault="00767F0E" w:rsidP="009C2D2F">
      <w:pPr>
        <w:pStyle w:val="ListParagraph"/>
        <w:numPr>
          <w:ilvl w:val="0"/>
          <w:numId w:val="9"/>
        </w:numPr>
        <w:rPr>
          <w:szCs w:val="24"/>
        </w:rPr>
      </w:pPr>
    </w:p>
    <w:p w14:paraId="0469CE52" w14:textId="748144B4" w:rsidR="0087727F" w:rsidRPr="009C2D2F" w:rsidRDefault="0087727F" w:rsidP="009C2D2F">
      <w:pPr>
        <w:pStyle w:val="ListParagraph"/>
        <w:numPr>
          <w:ilvl w:val="0"/>
          <w:numId w:val="9"/>
        </w:numPr>
        <w:rPr>
          <w:szCs w:val="24"/>
        </w:rPr>
      </w:pPr>
    </w:p>
    <w:p w14:paraId="132AD156" w14:textId="77777777" w:rsidR="00767F0E" w:rsidRDefault="00767F0E" w:rsidP="0087727F">
      <w:pPr>
        <w:rPr>
          <w:b/>
          <w:bCs/>
          <w:szCs w:val="24"/>
        </w:rPr>
      </w:pPr>
    </w:p>
    <w:p w14:paraId="7009BC0D" w14:textId="00172674" w:rsidR="0087727F" w:rsidRDefault="0087727F" w:rsidP="0087727F">
      <w:pPr>
        <w:rPr>
          <w:b/>
          <w:bCs/>
          <w:szCs w:val="24"/>
        </w:rPr>
      </w:pPr>
      <w:r w:rsidRPr="0087727F">
        <w:rPr>
          <w:b/>
          <w:bCs/>
          <w:szCs w:val="24"/>
        </w:rPr>
        <w:br/>
        <w:t>Part 3: The Minister Specification</w:t>
      </w:r>
    </w:p>
    <w:p w14:paraId="61E7672A" w14:textId="77777777" w:rsidR="0087727F" w:rsidRDefault="0087727F" w:rsidP="0087727F">
      <w:pPr>
        <w:rPr>
          <w:szCs w:val="24"/>
        </w:rPr>
      </w:pPr>
    </w:p>
    <w:p w14:paraId="6719BC80" w14:textId="1EE06C63" w:rsidR="0087727F" w:rsidRDefault="0087727F" w:rsidP="0087727F">
      <w:pPr>
        <w:rPr>
          <w:szCs w:val="24"/>
        </w:rPr>
      </w:pPr>
      <w:r>
        <w:rPr>
          <w:szCs w:val="24"/>
        </w:rPr>
        <w:t>Some agreed paragraphs about the type of person needed</w:t>
      </w:r>
    </w:p>
    <w:p w14:paraId="128AC0D1" w14:textId="7246D339" w:rsidR="0087727F" w:rsidRDefault="0087727F" w:rsidP="0087727F">
      <w:pPr>
        <w:rPr>
          <w:b/>
          <w:bCs/>
          <w:szCs w:val="24"/>
        </w:rPr>
      </w:pPr>
      <w:r w:rsidRPr="0087727F">
        <w:rPr>
          <w:b/>
          <w:bCs/>
          <w:szCs w:val="24"/>
        </w:rPr>
        <w:br/>
        <w:t>Part 4: Mission statements from each congregation</w:t>
      </w:r>
    </w:p>
    <w:p w14:paraId="105C0413" w14:textId="77777777" w:rsidR="0087727F" w:rsidRDefault="0087727F" w:rsidP="0087727F">
      <w:pPr>
        <w:rPr>
          <w:b/>
          <w:bCs/>
          <w:szCs w:val="24"/>
        </w:rPr>
      </w:pPr>
      <w:r w:rsidRPr="0087727F">
        <w:rPr>
          <w:b/>
          <w:bCs/>
          <w:szCs w:val="24"/>
        </w:rPr>
        <w:br/>
        <w:t>Part 5: Manse information</w:t>
      </w:r>
    </w:p>
    <w:p w14:paraId="4050F6EA" w14:textId="22AADFE4" w:rsidR="00A32F27" w:rsidRDefault="0087727F" w:rsidP="0087727F">
      <w:pPr>
        <w:rPr>
          <w:b/>
          <w:bCs/>
          <w:szCs w:val="24"/>
        </w:rPr>
      </w:pPr>
      <w:r w:rsidRPr="0087727F">
        <w:rPr>
          <w:b/>
          <w:bCs/>
          <w:szCs w:val="24"/>
        </w:rPr>
        <w:br/>
        <w:t>Part 6: The Partnership Structure</w:t>
      </w:r>
    </w:p>
    <w:p w14:paraId="4740D043" w14:textId="1743FC99" w:rsidR="0087727F" w:rsidRDefault="0087727F" w:rsidP="00151A39">
      <w:pPr>
        <w:rPr>
          <w:szCs w:val="24"/>
        </w:rPr>
      </w:pPr>
      <w:r>
        <w:rPr>
          <w:szCs w:val="24"/>
        </w:rPr>
        <w:t>e.g.</w:t>
      </w:r>
    </w:p>
    <w:p w14:paraId="516311BF" w14:textId="77777777" w:rsidR="0087727F" w:rsidRDefault="0087727F" w:rsidP="00151A39">
      <w:pPr>
        <w:rPr>
          <w:szCs w:val="24"/>
        </w:rPr>
      </w:pPr>
      <w:r w:rsidRPr="0087727F">
        <w:rPr>
          <w:szCs w:val="24"/>
        </w:rPr>
        <w:t>In general terms existing local structures will be unchanged, so key local decisions will</w:t>
      </w:r>
      <w:r w:rsidRPr="0087727F">
        <w:rPr>
          <w:szCs w:val="24"/>
        </w:rPr>
        <w:br/>
        <w:t>be discerned and acted upon via Church members’ meetings, Eldership meetings and</w:t>
      </w:r>
      <w:r w:rsidRPr="0087727F">
        <w:rPr>
          <w:szCs w:val="24"/>
        </w:rPr>
        <w:br/>
        <w:t>where applicable LEP processes. However, each congregation will be committed to</w:t>
      </w:r>
      <w:r w:rsidRPr="0087727F">
        <w:rPr>
          <w:szCs w:val="24"/>
        </w:rPr>
        <w:br/>
        <w:t>exploring if new steps should be taken which will strengthen cooperation between</w:t>
      </w:r>
      <w:r w:rsidRPr="0087727F">
        <w:rPr>
          <w:szCs w:val="24"/>
        </w:rPr>
        <w:br/>
        <w:t>partnership congregations. Steps such as joint services, meetings, shared training events,</w:t>
      </w:r>
      <w:r w:rsidRPr="0087727F">
        <w:rPr>
          <w:szCs w:val="24"/>
        </w:rPr>
        <w:br/>
        <w:t>prayer gatherings etc. Following on from this, it may be deemed right that some</w:t>
      </w:r>
      <w:r w:rsidRPr="0087727F">
        <w:rPr>
          <w:szCs w:val="24"/>
        </w:rPr>
        <w:br/>
        <w:t>congregations within the partnership consider some form of ‘merger’ with each other with</w:t>
      </w:r>
      <w:r w:rsidRPr="0087727F">
        <w:rPr>
          <w:szCs w:val="24"/>
        </w:rPr>
        <w:br/>
        <w:t xml:space="preserve">the longer-term possibility of there been ‘one recognized church’ meeting across </w:t>
      </w:r>
      <w:proofErr w:type="gramStart"/>
      <w:r w:rsidRPr="0087727F">
        <w:rPr>
          <w:szCs w:val="24"/>
        </w:rPr>
        <w:t>a number</w:t>
      </w:r>
      <w:r>
        <w:rPr>
          <w:szCs w:val="24"/>
        </w:rPr>
        <w:t xml:space="preserve"> </w:t>
      </w:r>
      <w:r w:rsidRPr="0087727F">
        <w:rPr>
          <w:szCs w:val="24"/>
        </w:rPr>
        <w:t>of</w:t>
      </w:r>
      <w:proofErr w:type="gramEnd"/>
      <w:r w:rsidRPr="0087727F">
        <w:rPr>
          <w:szCs w:val="24"/>
        </w:rPr>
        <w:t xml:space="preserve"> sites. There is no expectation that this will occur but there should be an ‘openness’ in</w:t>
      </w:r>
      <w:r>
        <w:rPr>
          <w:szCs w:val="24"/>
        </w:rPr>
        <w:t xml:space="preserve"> </w:t>
      </w:r>
      <w:r w:rsidRPr="0087727F">
        <w:rPr>
          <w:szCs w:val="24"/>
        </w:rPr>
        <w:t>terms of testing this.</w:t>
      </w:r>
    </w:p>
    <w:p w14:paraId="749C0B9E" w14:textId="77777777" w:rsidR="0087727F" w:rsidRDefault="0087727F" w:rsidP="00151A39">
      <w:pPr>
        <w:rPr>
          <w:szCs w:val="24"/>
        </w:rPr>
      </w:pPr>
      <w:r w:rsidRPr="0087727F">
        <w:rPr>
          <w:szCs w:val="24"/>
        </w:rPr>
        <w:br/>
        <w:t xml:space="preserve">In addition to local structures one new structure will be formed – ‘The Mission Partnership Leadership Team’ (MPLT). </w:t>
      </w:r>
    </w:p>
    <w:p w14:paraId="730EAE08" w14:textId="77777777" w:rsidR="0087727F" w:rsidRDefault="0087727F" w:rsidP="0087727F">
      <w:pPr>
        <w:rPr>
          <w:b/>
          <w:bCs/>
          <w:szCs w:val="24"/>
        </w:rPr>
      </w:pPr>
      <w:r w:rsidRPr="0087727F">
        <w:rPr>
          <w:szCs w:val="24"/>
        </w:rPr>
        <w:br/>
      </w:r>
      <w:r w:rsidRPr="0087727F">
        <w:rPr>
          <w:b/>
          <w:bCs/>
          <w:szCs w:val="24"/>
        </w:rPr>
        <w:t>The remit of this team will be:</w:t>
      </w:r>
    </w:p>
    <w:p w14:paraId="307B9100" w14:textId="77777777" w:rsidR="0087727F" w:rsidRDefault="0087727F" w:rsidP="0087727F">
      <w:pPr>
        <w:pStyle w:val="ListParagraph"/>
        <w:numPr>
          <w:ilvl w:val="0"/>
          <w:numId w:val="1"/>
        </w:numPr>
        <w:rPr>
          <w:szCs w:val="24"/>
        </w:rPr>
      </w:pPr>
      <w:r w:rsidRPr="0087727F">
        <w:rPr>
          <w:szCs w:val="24"/>
        </w:rPr>
        <w:t>To deliver the objectives as outlined in the MP proposal and as confirmed within the</w:t>
      </w:r>
      <w:r w:rsidRPr="0087727F">
        <w:rPr>
          <w:szCs w:val="24"/>
        </w:rPr>
        <w:br/>
        <w:t>call process.</w:t>
      </w:r>
    </w:p>
    <w:p w14:paraId="0CADFD69" w14:textId="77777777" w:rsidR="0087727F" w:rsidRDefault="0087727F" w:rsidP="0087727F">
      <w:pPr>
        <w:pStyle w:val="ListParagraph"/>
        <w:numPr>
          <w:ilvl w:val="0"/>
          <w:numId w:val="1"/>
        </w:numPr>
        <w:rPr>
          <w:szCs w:val="24"/>
        </w:rPr>
      </w:pPr>
      <w:r w:rsidRPr="0087727F">
        <w:rPr>
          <w:szCs w:val="24"/>
        </w:rPr>
        <w:t>To lead on defining the priorities of the office holders and staff members called or</w:t>
      </w:r>
      <w:r w:rsidRPr="0087727F">
        <w:rPr>
          <w:szCs w:val="24"/>
        </w:rPr>
        <w:br/>
        <w:t>appointed for work in the Mission Partnership.</w:t>
      </w:r>
    </w:p>
    <w:p w14:paraId="389831F3" w14:textId="77777777" w:rsidR="0087727F" w:rsidRDefault="0087727F" w:rsidP="0087727F">
      <w:pPr>
        <w:pStyle w:val="ListParagraph"/>
        <w:numPr>
          <w:ilvl w:val="0"/>
          <w:numId w:val="1"/>
        </w:numPr>
        <w:rPr>
          <w:szCs w:val="24"/>
        </w:rPr>
      </w:pPr>
      <w:r w:rsidRPr="0087727F">
        <w:rPr>
          <w:szCs w:val="24"/>
        </w:rPr>
        <w:t>To liaise with and share key information with the partner congregations.</w:t>
      </w:r>
    </w:p>
    <w:p w14:paraId="278A7C09" w14:textId="77777777" w:rsidR="0087727F" w:rsidRDefault="0087727F" w:rsidP="0087727F">
      <w:pPr>
        <w:pStyle w:val="ListParagraph"/>
        <w:numPr>
          <w:ilvl w:val="0"/>
          <w:numId w:val="1"/>
        </w:numPr>
        <w:rPr>
          <w:szCs w:val="24"/>
        </w:rPr>
      </w:pPr>
      <w:r w:rsidRPr="0087727F">
        <w:rPr>
          <w:szCs w:val="24"/>
        </w:rPr>
        <w:t xml:space="preserve">To review from time to time the MP proposal </w:t>
      </w:r>
      <w:proofErr w:type="gramStart"/>
      <w:r w:rsidRPr="0087727F">
        <w:rPr>
          <w:szCs w:val="24"/>
        </w:rPr>
        <w:t>in order to</w:t>
      </w:r>
      <w:proofErr w:type="gramEnd"/>
      <w:r w:rsidRPr="0087727F">
        <w:rPr>
          <w:szCs w:val="24"/>
        </w:rPr>
        <w:t xml:space="preserve"> make any changes which</w:t>
      </w:r>
      <w:r w:rsidRPr="0087727F">
        <w:rPr>
          <w:szCs w:val="24"/>
        </w:rPr>
        <w:br/>
        <w:t>are deemed important in fulfilling the missional work of the MP.</w:t>
      </w:r>
    </w:p>
    <w:p w14:paraId="118291EF" w14:textId="77777777" w:rsidR="0087727F" w:rsidRPr="0087727F" w:rsidRDefault="0087727F" w:rsidP="0087727F">
      <w:pPr>
        <w:pStyle w:val="ListParagraph"/>
        <w:numPr>
          <w:ilvl w:val="0"/>
          <w:numId w:val="1"/>
        </w:numPr>
        <w:rPr>
          <w:szCs w:val="24"/>
        </w:rPr>
      </w:pPr>
      <w:r w:rsidRPr="0087727F">
        <w:rPr>
          <w:szCs w:val="24"/>
        </w:rPr>
        <w:t>To be the link group with the Herts and Essex Border Circuit, other MPs, ecumenical partners and the wider URC</w:t>
      </w:r>
      <w:r w:rsidRPr="0087727F">
        <w:rPr>
          <w:szCs w:val="24"/>
        </w:rPr>
        <w:br/>
      </w:r>
    </w:p>
    <w:p w14:paraId="231576E8" w14:textId="77777777" w:rsidR="001456AB" w:rsidRDefault="0087727F" w:rsidP="0087727F">
      <w:pPr>
        <w:rPr>
          <w:b/>
          <w:bCs/>
          <w:szCs w:val="24"/>
        </w:rPr>
      </w:pPr>
      <w:r w:rsidRPr="0087727F">
        <w:rPr>
          <w:b/>
          <w:bCs/>
          <w:szCs w:val="24"/>
        </w:rPr>
        <w:lastRenderedPageBreak/>
        <w:t>The structure of the group:</w:t>
      </w:r>
    </w:p>
    <w:p w14:paraId="5780CD12" w14:textId="77777777" w:rsidR="001456AB" w:rsidRDefault="001456AB" w:rsidP="0087727F">
      <w:pPr>
        <w:rPr>
          <w:b/>
          <w:bCs/>
          <w:szCs w:val="24"/>
        </w:rPr>
      </w:pPr>
    </w:p>
    <w:p w14:paraId="71CC549E" w14:textId="77777777" w:rsidR="001456AB" w:rsidRPr="001456AB" w:rsidRDefault="0087727F" w:rsidP="001456AB">
      <w:pPr>
        <w:pStyle w:val="ListParagraph"/>
        <w:numPr>
          <w:ilvl w:val="0"/>
          <w:numId w:val="3"/>
        </w:numPr>
        <w:ind w:left="360"/>
        <w:rPr>
          <w:szCs w:val="24"/>
        </w:rPr>
      </w:pPr>
      <w:r w:rsidRPr="001456AB">
        <w:rPr>
          <w:szCs w:val="24"/>
        </w:rPr>
        <w:t xml:space="preserve">The group will be chaired by the </w:t>
      </w:r>
      <w:proofErr w:type="gramStart"/>
      <w:r w:rsidRPr="001456AB">
        <w:rPr>
          <w:szCs w:val="24"/>
        </w:rPr>
        <w:t>MP minister</w:t>
      </w:r>
      <w:proofErr w:type="gramEnd"/>
      <w:r w:rsidRPr="001456AB">
        <w:rPr>
          <w:szCs w:val="24"/>
        </w:rPr>
        <w:t>. If the minister is not present a chair</w:t>
      </w:r>
      <w:r w:rsidRPr="001456AB">
        <w:rPr>
          <w:szCs w:val="24"/>
        </w:rPr>
        <w:br/>
        <w:t>will be appointed from within the team. If more than one minister is employed the</w:t>
      </w:r>
      <w:r w:rsidRPr="001456AB">
        <w:rPr>
          <w:szCs w:val="24"/>
        </w:rPr>
        <w:br/>
        <w:t>chair will rotate between them as agreed by the MPLT, but each minister will be a</w:t>
      </w:r>
      <w:r w:rsidRPr="001456AB">
        <w:rPr>
          <w:szCs w:val="24"/>
        </w:rPr>
        <w:br/>
        <w:t>permanent member of the MPLT.</w:t>
      </w:r>
    </w:p>
    <w:p w14:paraId="046D3B06" w14:textId="77777777" w:rsidR="001456AB" w:rsidRPr="001456AB" w:rsidRDefault="001456AB" w:rsidP="001456AB">
      <w:pPr>
        <w:rPr>
          <w:szCs w:val="24"/>
        </w:rPr>
      </w:pPr>
    </w:p>
    <w:p w14:paraId="22C54ADD" w14:textId="77777777" w:rsidR="001456AB" w:rsidRDefault="0087727F" w:rsidP="001456AB">
      <w:pPr>
        <w:pStyle w:val="ListParagraph"/>
        <w:numPr>
          <w:ilvl w:val="0"/>
          <w:numId w:val="3"/>
        </w:numPr>
        <w:ind w:left="414" w:hanging="357"/>
        <w:rPr>
          <w:szCs w:val="24"/>
        </w:rPr>
      </w:pPr>
      <w:r w:rsidRPr="001456AB">
        <w:rPr>
          <w:szCs w:val="24"/>
        </w:rPr>
        <w:t>In addition to the minister(s) the MPLT will consist of one serving Elder or local leader</w:t>
      </w:r>
      <w:r w:rsidRPr="001456AB">
        <w:rPr>
          <w:szCs w:val="24"/>
        </w:rPr>
        <w:br/>
        <w:t>from each congregation. (If a local leader is in place, they will have a permanent</w:t>
      </w:r>
      <w:r w:rsidRPr="001456AB">
        <w:rPr>
          <w:szCs w:val="24"/>
        </w:rPr>
        <w:br/>
        <w:t>place on the MPLT). Each Elder will serve a three-year appointed term, but they</w:t>
      </w:r>
      <w:r w:rsidRPr="001456AB">
        <w:rPr>
          <w:szCs w:val="24"/>
        </w:rPr>
        <w:br/>
        <w:t>can be re-elected for ongoing periods of two years if this is the wish of their local</w:t>
      </w:r>
      <w:r w:rsidRPr="001456AB">
        <w:rPr>
          <w:szCs w:val="24"/>
        </w:rPr>
        <w:br/>
        <w:t>congregation or the Mission Partnership Leadership team. If a congregation grows</w:t>
      </w:r>
      <w:r w:rsidRPr="001456AB">
        <w:rPr>
          <w:szCs w:val="24"/>
        </w:rPr>
        <w:br/>
        <w:t>to a membership of over 75, two serving Elders will be present on the MPLT. If an</w:t>
      </w:r>
      <w:r w:rsidRPr="001456AB">
        <w:rPr>
          <w:szCs w:val="24"/>
        </w:rPr>
        <w:br/>
        <w:t>Elder cannot attend a meeting, he or she can nominate a fellow serving Elder from</w:t>
      </w:r>
      <w:r w:rsidRPr="001456AB">
        <w:rPr>
          <w:szCs w:val="24"/>
        </w:rPr>
        <w:br/>
        <w:t>their congregation to share fully in the meeting. Each Elder will be responsible for</w:t>
      </w:r>
      <w:r w:rsidRPr="001456AB">
        <w:rPr>
          <w:szCs w:val="24"/>
        </w:rPr>
        <w:br/>
        <w:t>communicating back to their congregations and in bringing ideas, concerns and</w:t>
      </w:r>
      <w:r w:rsidRPr="001456AB">
        <w:rPr>
          <w:szCs w:val="24"/>
        </w:rPr>
        <w:br/>
        <w:t>requests from their congregations to the MPLT.</w:t>
      </w:r>
    </w:p>
    <w:p w14:paraId="05D5B5B7" w14:textId="77777777" w:rsidR="001456AB" w:rsidRPr="001456AB" w:rsidRDefault="001456AB" w:rsidP="001456AB">
      <w:pPr>
        <w:pStyle w:val="ListParagraph"/>
        <w:rPr>
          <w:szCs w:val="24"/>
        </w:rPr>
      </w:pPr>
    </w:p>
    <w:p w14:paraId="50ED36AF" w14:textId="77777777" w:rsidR="001456AB" w:rsidRDefault="0087727F" w:rsidP="001456AB">
      <w:pPr>
        <w:pStyle w:val="ListParagraph"/>
        <w:numPr>
          <w:ilvl w:val="0"/>
          <w:numId w:val="3"/>
        </w:numPr>
        <w:ind w:left="360"/>
        <w:rPr>
          <w:szCs w:val="24"/>
        </w:rPr>
      </w:pPr>
      <w:r w:rsidRPr="001456AB">
        <w:rPr>
          <w:szCs w:val="24"/>
        </w:rPr>
        <w:t>The MP leadership group will hold an AGM in which all church members are invited</w:t>
      </w:r>
      <w:r w:rsidRPr="001456AB">
        <w:rPr>
          <w:szCs w:val="24"/>
        </w:rPr>
        <w:br/>
        <w:t>to come and ask questions. A review each year will take place of how the MP is</w:t>
      </w:r>
      <w:r w:rsidRPr="001456AB">
        <w:rPr>
          <w:szCs w:val="24"/>
        </w:rPr>
        <w:br/>
        <w:t>developing, areas for celebration will be noted as will areas of concern and challenge.</w:t>
      </w:r>
    </w:p>
    <w:p w14:paraId="3757BA08" w14:textId="77777777" w:rsidR="001456AB" w:rsidRPr="001456AB" w:rsidRDefault="001456AB" w:rsidP="001456AB">
      <w:pPr>
        <w:pStyle w:val="ListParagraph"/>
        <w:rPr>
          <w:szCs w:val="24"/>
        </w:rPr>
      </w:pPr>
    </w:p>
    <w:p w14:paraId="6734FF63" w14:textId="77777777" w:rsidR="001456AB" w:rsidRDefault="0087727F" w:rsidP="001456AB">
      <w:pPr>
        <w:pStyle w:val="ListParagraph"/>
        <w:numPr>
          <w:ilvl w:val="0"/>
          <w:numId w:val="3"/>
        </w:numPr>
        <w:ind w:left="360"/>
        <w:rPr>
          <w:szCs w:val="24"/>
        </w:rPr>
      </w:pPr>
      <w:r w:rsidRPr="001456AB">
        <w:rPr>
          <w:szCs w:val="24"/>
        </w:rPr>
        <w:t>Any employed staff will be required within their job description to participate fully in</w:t>
      </w:r>
      <w:r w:rsidRPr="001456AB">
        <w:rPr>
          <w:szCs w:val="24"/>
        </w:rPr>
        <w:br/>
        <w:t>the MPLT. They will not have a vote, but their opinions will be noted.</w:t>
      </w:r>
    </w:p>
    <w:p w14:paraId="7736799D" w14:textId="77777777" w:rsidR="001456AB" w:rsidRPr="001456AB" w:rsidRDefault="001456AB" w:rsidP="001456AB">
      <w:pPr>
        <w:pStyle w:val="ListParagraph"/>
        <w:rPr>
          <w:szCs w:val="24"/>
        </w:rPr>
      </w:pPr>
    </w:p>
    <w:p w14:paraId="7872FFE4" w14:textId="77777777" w:rsidR="001456AB" w:rsidRDefault="0087727F" w:rsidP="001456AB">
      <w:pPr>
        <w:pStyle w:val="ListParagraph"/>
        <w:numPr>
          <w:ilvl w:val="0"/>
          <w:numId w:val="3"/>
        </w:numPr>
        <w:ind w:left="360"/>
        <w:rPr>
          <w:szCs w:val="24"/>
        </w:rPr>
      </w:pPr>
      <w:r w:rsidRPr="001456AB">
        <w:rPr>
          <w:szCs w:val="24"/>
        </w:rPr>
        <w:t>The MPLT will be able to co-opt up to three additional members1 for up to 18 months</w:t>
      </w:r>
      <w:r w:rsidRPr="001456AB">
        <w:rPr>
          <w:szCs w:val="24"/>
        </w:rPr>
        <w:br/>
        <w:t>at a time if their expertise is deemed helpful in strengthening the work and</w:t>
      </w:r>
      <w:r w:rsidRPr="001456AB">
        <w:rPr>
          <w:szCs w:val="24"/>
        </w:rPr>
        <w:br/>
        <w:t>discernment of the MPLT.</w:t>
      </w:r>
    </w:p>
    <w:p w14:paraId="6ECFC81C" w14:textId="77777777" w:rsidR="001456AB" w:rsidRPr="001456AB" w:rsidRDefault="001456AB" w:rsidP="001456AB">
      <w:pPr>
        <w:pStyle w:val="ListParagraph"/>
        <w:rPr>
          <w:szCs w:val="24"/>
        </w:rPr>
      </w:pPr>
    </w:p>
    <w:p w14:paraId="585BAFEE" w14:textId="77777777" w:rsidR="001456AB" w:rsidRDefault="0087727F" w:rsidP="001456AB">
      <w:pPr>
        <w:pStyle w:val="ListParagraph"/>
        <w:numPr>
          <w:ilvl w:val="0"/>
          <w:numId w:val="3"/>
        </w:numPr>
        <w:ind w:left="360"/>
        <w:rPr>
          <w:szCs w:val="24"/>
        </w:rPr>
      </w:pPr>
      <w:r w:rsidRPr="001456AB">
        <w:rPr>
          <w:szCs w:val="24"/>
        </w:rPr>
        <w:t>The MPLT will meet as and when viewed necessary, but with the expectation that</w:t>
      </w:r>
      <w:r w:rsidRPr="001456AB">
        <w:rPr>
          <w:szCs w:val="24"/>
        </w:rPr>
        <w:br/>
        <w:t>a full business meeting will occur at least quarterly and an additional meeting for</w:t>
      </w:r>
      <w:r w:rsidRPr="001456AB">
        <w:rPr>
          <w:szCs w:val="24"/>
        </w:rPr>
        <w:br/>
        <w:t>prayer, reflection, study and fellowship will also occur quarterly.</w:t>
      </w:r>
    </w:p>
    <w:p w14:paraId="507926BC" w14:textId="77777777" w:rsidR="001456AB" w:rsidRPr="001456AB" w:rsidRDefault="001456AB" w:rsidP="001456AB">
      <w:pPr>
        <w:pStyle w:val="ListParagraph"/>
        <w:rPr>
          <w:szCs w:val="24"/>
        </w:rPr>
      </w:pPr>
    </w:p>
    <w:p w14:paraId="3A7028D4" w14:textId="72223C7A" w:rsidR="0087727F" w:rsidRPr="001456AB" w:rsidRDefault="0087727F" w:rsidP="001456AB">
      <w:pPr>
        <w:pStyle w:val="ListParagraph"/>
        <w:numPr>
          <w:ilvl w:val="0"/>
          <w:numId w:val="3"/>
        </w:numPr>
        <w:ind w:left="360"/>
        <w:rPr>
          <w:szCs w:val="24"/>
        </w:rPr>
      </w:pPr>
      <w:r w:rsidRPr="001456AB">
        <w:rPr>
          <w:szCs w:val="24"/>
        </w:rPr>
        <w:t>Changes to remit and structure can occur if such changes are agreed to be necessary</w:t>
      </w:r>
      <w:r w:rsidR="001456AB">
        <w:rPr>
          <w:szCs w:val="24"/>
        </w:rPr>
        <w:t xml:space="preserve"> </w:t>
      </w:r>
      <w:r w:rsidRPr="001456AB">
        <w:rPr>
          <w:szCs w:val="24"/>
        </w:rPr>
        <w:t xml:space="preserve">by decisions of </w:t>
      </w:r>
      <w:proofErr w:type="gramStart"/>
      <w:r w:rsidRPr="001456AB">
        <w:rPr>
          <w:szCs w:val="24"/>
        </w:rPr>
        <w:t>the majority of</w:t>
      </w:r>
      <w:proofErr w:type="gramEnd"/>
      <w:r w:rsidRPr="001456AB">
        <w:rPr>
          <w:szCs w:val="24"/>
        </w:rPr>
        <w:t xml:space="preserve"> Church meetings within the partnership. Any requested</w:t>
      </w:r>
      <w:r w:rsidR="001456AB">
        <w:rPr>
          <w:szCs w:val="24"/>
        </w:rPr>
        <w:t xml:space="preserve"> </w:t>
      </w:r>
      <w:r w:rsidRPr="001456AB">
        <w:rPr>
          <w:szCs w:val="24"/>
        </w:rPr>
        <w:t>changes will be voted upon at the AGM.</w:t>
      </w:r>
    </w:p>
    <w:p w14:paraId="5367FD9D" w14:textId="77777777" w:rsidR="0087727F" w:rsidRDefault="0087727F" w:rsidP="00151A39">
      <w:pPr>
        <w:rPr>
          <w:szCs w:val="24"/>
        </w:rPr>
      </w:pPr>
    </w:p>
    <w:p w14:paraId="06C9FCAD" w14:textId="77777777" w:rsidR="00990419" w:rsidRDefault="00990419" w:rsidP="00151A39">
      <w:pPr>
        <w:rPr>
          <w:szCs w:val="24"/>
        </w:rPr>
      </w:pPr>
    </w:p>
    <w:p w14:paraId="6794F3B0" w14:textId="77777777" w:rsidR="00990419" w:rsidRDefault="00990419">
      <w:pPr>
        <w:rPr>
          <w:szCs w:val="24"/>
        </w:rPr>
      </w:pPr>
      <w:r>
        <w:rPr>
          <w:szCs w:val="24"/>
        </w:rPr>
        <w:br w:type="page"/>
      </w:r>
    </w:p>
    <w:p w14:paraId="7B08C833" w14:textId="49C6B830" w:rsidR="00990419" w:rsidRPr="00990419" w:rsidRDefault="00990419" w:rsidP="00990419">
      <w:pPr>
        <w:rPr>
          <w:szCs w:val="24"/>
        </w:rPr>
      </w:pPr>
      <w:r w:rsidRPr="00990419">
        <w:rPr>
          <w:szCs w:val="24"/>
        </w:rPr>
        <w:lastRenderedPageBreak/>
        <w:t>Proposals re vacancy:</w:t>
      </w:r>
    </w:p>
    <w:p w14:paraId="1AF53461" w14:textId="77777777" w:rsidR="00990419" w:rsidRPr="00990419" w:rsidRDefault="00990419" w:rsidP="00990419">
      <w:pPr>
        <w:numPr>
          <w:ilvl w:val="0"/>
          <w:numId w:val="4"/>
        </w:numPr>
        <w:rPr>
          <w:b/>
          <w:bCs/>
          <w:szCs w:val="24"/>
        </w:rPr>
      </w:pPr>
      <w:r w:rsidRPr="00990419">
        <w:rPr>
          <w:b/>
          <w:bCs/>
          <w:szCs w:val="24"/>
        </w:rPr>
        <w:t>VOTING PROCESS</w:t>
      </w:r>
    </w:p>
    <w:p w14:paraId="4BE73DC9" w14:textId="77777777" w:rsidR="00990419" w:rsidRPr="00990419" w:rsidRDefault="00990419" w:rsidP="00990419">
      <w:pPr>
        <w:rPr>
          <w:szCs w:val="24"/>
        </w:rPr>
      </w:pPr>
    </w:p>
    <w:p w14:paraId="013A2BFA" w14:textId="77777777" w:rsidR="00990419" w:rsidRPr="00990419" w:rsidRDefault="00990419" w:rsidP="00990419">
      <w:pPr>
        <w:numPr>
          <w:ilvl w:val="0"/>
          <w:numId w:val="5"/>
        </w:numPr>
        <w:rPr>
          <w:szCs w:val="24"/>
        </w:rPr>
      </w:pPr>
      <w:r w:rsidRPr="00990419">
        <w:rPr>
          <w:szCs w:val="24"/>
        </w:rPr>
        <w:t xml:space="preserve">There would be one meeting for members of all the churches. </w:t>
      </w:r>
    </w:p>
    <w:p w14:paraId="2FB5D523" w14:textId="77777777" w:rsidR="00990419" w:rsidRPr="00990419" w:rsidRDefault="00990419" w:rsidP="00990419">
      <w:pPr>
        <w:numPr>
          <w:ilvl w:val="0"/>
          <w:numId w:val="5"/>
        </w:numPr>
        <w:rPr>
          <w:szCs w:val="24"/>
        </w:rPr>
      </w:pPr>
      <w:r w:rsidRPr="00990419">
        <w:rPr>
          <w:szCs w:val="24"/>
        </w:rPr>
        <w:t>It would be at X URC</w:t>
      </w:r>
    </w:p>
    <w:p w14:paraId="6DBE65D9" w14:textId="77777777" w:rsidR="00990419" w:rsidRPr="00990419" w:rsidRDefault="00990419" w:rsidP="00990419">
      <w:pPr>
        <w:numPr>
          <w:ilvl w:val="0"/>
          <w:numId w:val="5"/>
        </w:numPr>
        <w:rPr>
          <w:szCs w:val="24"/>
        </w:rPr>
      </w:pPr>
      <w:r w:rsidRPr="00990419">
        <w:rPr>
          <w:szCs w:val="24"/>
        </w:rPr>
        <w:t xml:space="preserve">Each church would strive to make a Zoom opportunity available, including the option for several people to meet using Zoom in one location. </w:t>
      </w:r>
    </w:p>
    <w:p w14:paraId="3C561BC6" w14:textId="77777777" w:rsidR="00990419" w:rsidRPr="00990419" w:rsidRDefault="00990419" w:rsidP="00990419">
      <w:pPr>
        <w:numPr>
          <w:ilvl w:val="0"/>
          <w:numId w:val="5"/>
        </w:numPr>
        <w:rPr>
          <w:szCs w:val="24"/>
        </w:rPr>
      </w:pPr>
      <w:r w:rsidRPr="00990419">
        <w:rPr>
          <w:szCs w:val="24"/>
        </w:rPr>
        <w:t xml:space="preserve">A moment would be made after plenary discussion for each church to have a separate conversation before voting. </w:t>
      </w:r>
    </w:p>
    <w:p w14:paraId="4E744662" w14:textId="77777777" w:rsidR="00990419" w:rsidRPr="00990419" w:rsidRDefault="00990419" w:rsidP="00990419">
      <w:pPr>
        <w:numPr>
          <w:ilvl w:val="0"/>
          <w:numId w:val="5"/>
        </w:numPr>
        <w:rPr>
          <w:szCs w:val="24"/>
        </w:rPr>
      </w:pPr>
      <w:r w:rsidRPr="00990419">
        <w:rPr>
          <w:szCs w:val="24"/>
        </w:rPr>
        <w:t>Voting for those in person would be secret ballot with a different colour voting paper for each church.</w:t>
      </w:r>
    </w:p>
    <w:p w14:paraId="5DBCF411" w14:textId="77777777" w:rsidR="00990419" w:rsidRPr="00990419" w:rsidRDefault="00990419" w:rsidP="00990419">
      <w:pPr>
        <w:numPr>
          <w:ilvl w:val="0"/>
          <w:numId w:val="5"/>
        </w:numPr>
        <w:rPr>
          <w:szCs w:val="24"/>
        </w:rPr>
      </w:pPr>
      <w:r w:rsidRPr="00990419">
        <w:rPr>
          <w:szCs w:val="24"/>
        </w:rPr>
        <w:t xml:space="preserve">Whilst unable to vote, people unable to attend and Ministers of the Circuit would be invited to submit comment about the candidate that would be read to the meeting. </w:t>
      </w:r>
    </w:p>
    <w:p w14:paraId="34EC218B" w14:textId="77777777" w:rsidR="00990419" w:rsidRPr="00990419" w:rsidRDefault="00990419" w:rsidP="00990419">
      <w:pPr>
        <w:numPr>
          <w:ilvl w:val="0"/>
          <w:numId w:val="5"/>
        </w:numPr>
        <w:rPr>
          <w:szCs w:val="24"/>
        </w:rPr>
      </w:pPr>
      <w:r w:rsidRPr="00990419">
        <w:rPr>
          <w:szCs w:val="24"/>
        </w:rPr>
        <w:t xml:space="preserve">For a call to be issued, the two thresholds to be reached would be: overall, 80%, and each church, 60%. </w:t>
      </w:r>
    </w:p>
    <w:p w14:paraId="61CFA484" w14:textId="77777777" w:rsidR="00990419" w:rsidRPr="00990419" w:rsidRDefault="00990419" w:rsidP="00990419">
      <w:pPr>
        <w:rPr>
          <w:szCs w:val="24"/>
        </w:rPr>
      </w:pPr>
    </w:p>
    <w:p w14:paraId="75E73FAE" w14:textId="77777777" w:rsidR="00990419" w:rsidRPr="00990419" w:rsidRDefault="00990419" w:rsidP="00990419">
      <w:pPr>
        <w:numPr>
          <w:ilvl w:val="0"/>
          <w:numId w:val="4"/>
        </w:numPr>
        <w:rPr>
          <w:b/>
          <w:bCs/>
          <w:szCs w:val="24"/>
        </w:rPr>
      </w:pPr>
      <w:r w:rsidRPr="00990419">
        <w:rPr>
          <w:b/>
          <w:bCs/>
          <w:szCs w:val="24"/>
        </w:rPr>
        <w:t>PREACH WITH A VIEW WEEKEND</w:t>
      </w:r>
    </w:p>
    <w:p w14:paraId="4382ED59" w14:textId="77777777" w:rsidR="00990419" w:rsidRPr="00990419" w:rsidRDefault="00990419" w:rsidP="00990419">
      <w:pPr>
        <w:rPr>
          <w:szCs w:val="24"/>
        </w:rPr>
      </w:pPr>
    </w:p>
    <w:p w14:paraId="10D841FB" w14:textId="77777777" w:rsidR="00990419" w:rsidRPr="00990419" w:rsidRDefault="00990419" w:rsidP="00990419">
      <w:pPr>
        <w:rPr>
          <w:szCs w:val="24"/>
        </w:rPr>
      </w:pPr>
      <w:r w:rsidRPr="00990419">
        <w:rPr>
          <w:szCs w:val="24"/>
        </w:rPr>
        <w:t>Without decision, there was discussion of what such a weekend might involve, including:</w:t>
      </w:r>
    </w:p>
    <w:p w14:paraId="5367FB12" w14:textId="77777777" w:rsidR="00990419" w:rsidRPr="00990419" w:rsidRDefault="00990419" w:rsidP="00990419">
      <w:pPr>
        <w:numPr>
          <w:ilvl w:val="0"/>
          <w:numId w:val="6"/>
        </w:numPr>
        <w:rPr>
          <w:szCs w:val="24"/>
        </w:rPr>
      </w:pPr>
      <w:r w:rsidRPr="00990419">
        <w:rPr>
          <w:szCs w:val="24"/>
        </w:rPr>
        <w:t>a gathering on the Friday</w:t>
      </w:r>
    </w:p>
    <w:p w14:paraId="5717C6EA" w14:textId="77777777" w:rsidR="00990419" w:rsidRPr="00990419" w:rsidRDefault="00990419" w:rsidP="00990419">
      <w:pPr>
        <w:numPr>
          <w:ilvl w:val="0"/>
          <w:numId w:val="6"/>
        </w:numPr>
        <w:rPr>
          <w:szCs w:val="24"/>
        </w:rPr>
      </w:pPr>
      <w:r w:rsidRPr="00990419">
        <w:rPr>
          <w:szCs w:val="24"/>
        </w:rPr>
        <w:t xml:space="preserve">two or more things on the Saturday, </w:t>
      </w:r>
    </w:p>
    <w:p w14:paraId="4636F5FE" w14:textId="77777777" w:rsidR="00990419" w:rsidRPr="00990419" w:rsidRDefault="00990419" w:rsidP="00990419">
      <w:pPr>
        <w:numPr>
          <w:ilvl w:val="0"/>
          <w:numId w:val="6"/>
        </w:numPr>
        <w:rPr>
          <w:szCs w:val="24"/>
        </w:rPr>
      </w:pPr>
      <w:r w:rsidRPr="00990419">
        <w:rPr>
          <w:szCs w:val="24"/>
        </w:rPr>
        <w:t>two preaches on the Sunday, in different areas of the Mission Partnership.</w:t>
      </w:r>
    </w:p>
    <w:p w14:paraId="4587FC32" w14:textId="77777777" w:rsidR="00990419" w:rsidRPr="00990419" w:rsidRDefault="00990419" w:rsidP="00990419">
      <w:pPr>
        <w:rPr>
          <w:szCs w:val="24"/>
        </w:rPr>
      </w:pPr>
    </w:p>
    <w:p w14:paraId="0CE2EBB9" w14:textId="77777777" w:rsidR="00990419" w:rsidRPr="00990419" w:rsidRDefault="00990419" w:rsidP="00990419">
      <w:pPr>
        <w:rPr>
          <w:szCs w:val="24"/>
        </w:rPr>
      </w:pPr>
      <w:r w:rsidRPr="00990419">
        <w:rPr>
          <w:szCs w:val="24"/>
        </w:rPr>
        <w:t>The Church Meeting would be the following week.</w:t>
      </w:r>
    </w:p>
    <w:p w14:paraId="7879DEB6" w14:textId="77777777" w:rsidR="00990419" w:rsidRPr="00990419" w:rsidRDefault="00990419" w:rsidP="00990419">
      <w:pPr>
        <w:rPr>
          <w:szCs w:val="24"/>
        </w:rPr>
      </w:pPr>
    </w:p>
    <w:p w14:paraId="7661E965" w14:textId="77777777" w:rsidR="00990419" w:rsidRPr="00990419" w:rsidRDefault="00990419" w:rsidP="00990419">
      <w:pPr>
        <w:rPr>
          <w:szCs w:val="24"/>
        </w:rPr>
      </w:pPr>
      <w:r w:rsidRPr="00990419">
        <w:rPr>
          <w:szCs w:val="24"/>
        </w:rPr>
        <w:t>Without decision, it was recognised that there are various options for where the candidate (and their spouse) would stay, including:</w:t>
      </w:r>
    </w:p>
    <w:p w14:paraId="2543BC82" w14:textId="77777777" w:rsidR="00990419" w:rsidRPr="00990419" w:rsidRDefault="00990419" w:rsidP="00990419">
      <w:pPr>
        <w:numPr>
          <w:ilvl w:val="0"/>
          <w:numId w:val="7"/>
        </w:numPr>
        <w:rPr>
          <w:szCs w:val="24"/>
        </w:rPr>
      </w:pPr>
      <w:r w:rsidRPr="00990419">
        <w:rPr>
          <w:szCs w:val="24"/>
        </w:rPr>
        <w:t>with church people</w:t>
      </w:r>
    </w:p>
    <w:p w14:paraId="32A38199" w14:textId="77777777" w:rsidR="00990419" w:rsidRPr="00990419" w:rsidRDefault="00990419" w:rsidP="00990419">
      <w:pPr>
        <w:numPr>
          <w:ilvl w:val="0"/>
          <w:numId w:val="7"/>
        </w:numPr>
        <w:rPr>
          <w:szCs w:val="24"/>
        </w:rPr>
      </w:pPr>
      <w:r w:rsidRPr="00990419">
        <w:rPr>
          <w:szCs w:val="24"/>
        </w:rPr>
        <w:t xml:space="preserve">with a colleague minister </w:t>
      </w:r>
    </w:p>
    <w:p w14:paraId="45AF912A" w14:textId="77777777" w:rsidR="00990419" w:rsidRPr="00990419" w:rsidRDefault="00990419" w:rsidP="00990419">
      <w:pPr>
        <w:numPr>
          <w:ilvl w:val="0"/>
          <w:numId w:val="7"/>
        </w:numPr>
        <w:rPr>
          <w:szCs w:val="24"/>
        </w:rPr>
      </w:pPr>
      <w:r w:rsidRPr="00990419">
        <w:rPr>
          <w:szCs w:val="24"/>
        </w:rPr>
        <w:t>in a hotel or B+B</w:t>
      </w:r>
    </w:p>
    <w:p w14:paraId="7B60D624" w14:textId="77777777" w:rsidR="00990419" w:rsidRPr="00990419" w:rsidRDefault="00990419" w:rsidP="00990419">
      <w:pPr>
        <w:rPr>
          <w:szCs w:val="24"/>
        </w:rPr>
      </w:pPr>
    </w:p>
    <w:p w14:paraId="4D0413C5" w14:textId="77777777" w:rsidR="00990419" w:rsidRPr="00990419" w:rsidRDefault="00990419" w:rsidP="00990419">
      <w:pPr>
        <w:numPr>
          <w:ilvl w:val="0"/>
          <w:numId w:val="4"/>
        </w:numPr>
        <w:rPr>
          <w:b/>
          <w:bCs/>
          <w:szCs w:val="24"/>
        </w:rPr>
      </w:pPr>
      <w:r w:rsidRPr="00990419">
        <w:rPr>
          <w:b/>
          <w:bCs/>
          <w:szCs w:val="24"/>
        </w:rPr>
        <w:t>VACANCY EXPENSES</w:t>
      </w:r>
    </w:p>
    <w:p w14:paraId="30774D9A" w14:textId="77777777" w:rsidR="00990419" w:rsidRPr="00990419" w:rsidRDefault="00990419" w:rsidP="00990419">
      <w:pPr>
        <w:rPr>
          <w:szCs w:val="24"/>
        </w:rPr>
      </w:pPr>
    </w:p>
    <w:p w14:paraId="6BE8C909" w14:textId="77777777" w:rsidR="00990419" w:rsidRPr="00990419" w:rsidRDefault="00990419" w:rsidP="00990419">
      <w:pPr>
        <w:rPr>
          <w:szCs w:val="24"/>
        </w:rPr>
      </w:pPr>
      <w:r w:rsidRPr="00990419">
        <w:rPr>
          <w:szCs w:val="24"/>
        </w:rPr>
        <w:t xml:space="preserve">Expenses will arise as soon as start as prospective ministers are </w:t>
      </w:r>
      <w:proofErr w:type="gramStart"/>
      <w:r w:rsidRPr="00990419">
        <w:rPr>
          <w:szCs w:val="24"/>
        </w:rPr>
        <w:t>introduced..</w:t>
      </w:r>
      <w:proofErr w:type="gramEnd"/>
      <w:r w:rsidRPr="00990419">
        <w:rPr>
          <w:szCs w:val="24"/>
        </w:rPr>
        <w:t xml:space="preserve"> It was noted that there was logic in these being split equally between the four/ five churches, that the URC Minister will be named Minister for.</w:t>
      </w:r>
    </w:p>
    <w:p w14:paraId="5C755208" w14:textId="77777777" w:rsidR="00990419" w:rsidRPr="00990419" w:rsidRDefault="00990419" w:rsidP="00990419">
      <w:pPr>
        <w:rPr>
          <w:szCs w:val="24"/>
        </w:rPr>
      </w:pPr>
    </w:p>
    <w:p w14:paraId="1BD8EF2D" w14:textId="77777777" w:rsidR="00990419" w:rsidRPr="00990419" w:rsidRDefault="00990419" w:rsidP="00990419">
      <w:pPr>
        <w:rPr>
          <w:szCs w:val="24"/>
        </w:rPr>
      </w:pPr>
      <w:r w:rsidRPr="00990419">
        <w:rPr>
          <w:szCs w:val="24"/>
        </w:rPr>
        <w:t>It is suggested that one church might be designated to administer the expenses, claiming from each church appropriately. Ernie undertook to ask if that was feasible.</w:t>
      </w:r>
    </w:p>
    <w:p w14:paraId="6C5C44E5" w14:textId="77777777" w:rsidR="00990419" w:rsidRPr="00990419" w:rsidRDefault="00990419" w:rsidP="00990419">
      <w:pPr>
        <w:rPr>
          <w:szCs w:val="24"/>
        </w:rPr>
      </w:pPr>
    </w:p>
    <w:p w14:paraId="2ACC0432" w14:textId="77777777" w:rsidR="00990419" w:rsidRPr="00990419" w:rsidRDefault="00990419" w:rsidP="00990419">
      <w:pPr>
        <w:numPr>
          <w:ilvl w:val="0"/>
          <w:numId w:val="4"/>
        </w:numPr>
        <w:rPr>
          <w:b/>
          <w:bCs/>
          <w:szCs w:val="24"/>
        </w:rPr>
      </w:pPr>
      <w:r w:rsidRPr="00990419">
        <w:rPr>
          <w:b/>
          <w:bCs/>
          <w:szCs w:val="24"/>
        </w:rPr>
        <w:t>MISSION PARTNERSHIP EXPENSES</w:t>
      </w:r>
    </w:p>
    <w:p w14:paraId="6FC9C781" w14:textId="77777777" w:rsidR="00990419" w:rsidRPr="00990419" w:rsidRDefault="00990419" w:rsidP="00990419">
      <w:pPr>
        <w:rPr>
          <w:szCs w:val="24"/>
        </w:rPr>
      </w:pPr>
    </w:p>
    <w:p w14:paraId="2AF79BCC" w14:textId="77777777" w:rsidR="00990419" w:rsidRPr="00990419" w:rsidRDefault="00990419" w:rsidP="00990419">
      <w:pPr>
        <w:rPr>
          <w:szCs w:val="24"/>
        </w:rPr>
      </w:pPr>
      <w:r w:rsidRPr="00990419">
        <w:rPr>
          <w:szCs w:val="24"/>
        </w:rPr>
        <w:t xml:space="preserve">This will need further </w:t>
      </w:r>
      <w:proofErr w:type="gramStart"/>
      <w:r w:rsidRPr="00990419">
        <w:rPr>
          <w:szCs w:val="24"/>
        </w:rPr>
        <w:t>discussion</w:t>
      </w:r>
      <w:proofErr w:type="gramEnd"/>
      <w:r w:rsidRPr="00990419">
        <w:rPr>
          <w:szCs w:val="24"/>
        </w:rPr>
        <w:t xml:space="preserve"> but it may be that a way forward is to split expenses according to the M&amp;M Fair Shares model. (I can explain this thinking further when we meet)</w:t>
      </w:r>
    </w:p>
    <w:p w14:paraId="7820A55E" w14:textId="77777777" w:rsidR="00990419" w:rsidRPr="00990419" w:rsidRDefault="00990419" w:rsidP="00990419">
      <w:pPr>
        <w:rPr>
          <w:szCs w:val="24"/>
        </w:rPr>
      </w:pPr>
    </w:p>
    <w:p w14:paraId="291479E4" w14:textId="77777777" w:rsidR="00990419" w:rsidRPr="00151A39" w:rsidRDefault="00990419" w:rsidP="00151A39">
      <w:pPr>
        <w:rPr>
          <w:szCs w:val="24"/>
        </w:rPr>
      </w:pPr>
    </w:p>
    <w:sectPr w:rsidR="00990419" w:rsidRPr="00151A39" w:rsidSect="00735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5D94"/>
    <w:multiLevelType w:val="hybridMultilevel"/>
    <w:tmpl w:val="94527216"/>
    <w:lvl w:ilvl="0" w:tplc="EE7A87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EEB"/>
    <w:multiLevelType w:val="hybridMultilevel"/>
    <w:tmpl w:val="C61CB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1481A"/>
    <w:multiLevelType w:val="hybridMultilevel"/>
    <w:tmpl w:val="9D5A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7511"/>
    <w:multiLevelType w:val="hybridMultilevel"/>
    <w:tmpl w:val="D5EC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31911"/>
    <w:multiLevelType w:val="hybridMultilevel"/>
    <w:tmpl w:val="45B8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1BF0"/>
    <w:multiLevelType w:val="hybridMultilevel"/>
    <w:tmpl w:val="130A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C4AE0"/>
    <w:multiLevelType w:val="hybridMultilevel"/>
    <w:tmpl w:val="4DBA4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370B7"/>
    <w:multiLevelType w:val="hybridMultilevel"/>
    <w:tmpl w:val="B316E4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5928002">
    <w:abstractNumId w:val="4"/>
  </w:num>
  <w:num w:numId="2" w16cid:durableId="150829319">
    <w:abstractNumId w:val="3"/>
  </w:num>
  <w:num w:numId="3" w16cid:durableId="135992517">
    <w:abstractNumId w:val="6"/>
  </w:num>
  <w:num w:numId="4" w16cid:durableId="190804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8707694">
    <w:abstractNumId w:val="2"/>
  </w:num>
  <w:num w:numId="6" w16cid:durableId="1866747735">
    <w:abstractNumId w:val="5"/>
  </w:num>
  <w:num w:numId="7" w16cid:durableId="612786514">
    <w:abstractNumId w:val="1"/>
  </w:num>
  <w:num w:numId="8" w16cid:durableId="1591619559">
    <w:abstractNumId w:val="0"/>
  </w:num>
  <w:num w:numId="9" w16cid:durableId="360254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7F"/>
    <w:rsid w:val="001456AB"/>
    <w:rsid w:val="00151A39"/>
    <w:rsid w:val="00307F16"/>
    <w:rsid w:val="0051281A"/>
    <w:rsid w:val="00611CBB"/>
    <w:rsid w:val="00735BBF"/>
    <w:rsid w:val="00767F0E"/>
    <w:rsid w:val="0087727F"/>
    <w:rsid w:val="008B2B0A"/>
    <w:rsid w:val="00990419"/>
    <w:rsid w:val="009C2D2F"/>
    <w:rsid w:val="00A32F27"/>
    <w:rsid w:val="00A50740"/>
    <w:rsid w:val="00C54676"/>
    <w:rsid w:val="00C92BF2"/>
    <w:rsid w:val="00D4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A2C9"/>
  <w15:chartTrackingRefBased/>
  <w15:docId w15:val="{79767880-9324-4BB7-83EB-B37B4789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1A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than\OneDrive%20-%20Eastern%20Synod%20Office,%20The%20United%20Reformed%20Church\Documents\Custom%20Office%20Templates\Lyth%20C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2D9D8B95EAF4FA0FE64F98DC4BAC4" ma:contentTypeVersion="18" ma:contentTypeDescription="Create a new document." ma:contentTypeScope="" ma:versionID="73184677c847efb2a60fd89414262b95">
  <xsd:schema xmlns:xsd="http://www.w3.org/2001/XMLSchema" xmlns:xs="http://www.w3.org/2001/XMLSchema" xmlns:p="http://schemas.microsoft.com/office/2006/metadata/properties" xmlns:ns2="59a82253-69d0-4a8d-b803-ff0e9edb2935" xmlns:ns3="43a35833-dc48-42c4-85ec-9efb6e5785b4" targetNamespace="http://schemas.microsoft.com/office/2006/metadata/properties" ma:root="true" ma:fieldsID="d53ec68e22e669f539421ee4ca8646a8" ns2:_="" ns3:_="">
    <xsd:import namespace="59a82253-69d0-4a8d-b803-ff0e9edb2935"/>
    <xsd:import namespace="43a35833-dc48-42c4-85ec-9efb6e5785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82253-69d0-4a8d-b803-ff0e9edb29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b4e6a0-a838-4146-a1b1-c91ebddbe8b9}" ma:internalName="TaxCatchAll" ma:showField="CatchAllData" ma:web="59a82253-69d0-4a8d-b803-ff0e9edb2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5833-dc48-42c4-85ec-9efb6e578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edf322-9d73-4ef4-aacf-0877cc186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46DA0-7A05-4B43-8360-977F5DD0D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82253-69d0-4a8d-b803-ff0e9edb2935"/>
    <ds:schemaRef ds:uri="43a35833-dc48-42c4-85ec-9efb6e57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A1E89-984D-458B-AB65-9A7FBF8E2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Lyth CG.dotx</Template>
  <TotalTime>6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Lythan</dc:creator>
  <cp:keywords/>
  <dc:description/>
  <cp:lastModifiedBy>David Coaker</cp:lastModifiedBy>
  <cp:revision>4</cp:revision>
  <dcterms:created xsi:type="dcterms:W3CDTF">2024-06-10T08:25:00Z</dcterms:created>
  <dcterms:modified xsi:type="dcterms:W3CDTF">2024-06-15T16:13:00Z</dcterms:modified>
</cp:coreProperties>
</file>